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7347" w14:textId="77777777" w:rsidR="00441DED" w:rsidRDefault="00441DED" w:rsidP="00441DED">
      <w:pPr>
        <w:pStyle w:val="Nagwek1"/>
        <w:rPr>
          <w:rFonts w:ascii="Arial CE" w:eastAsia="Calibri" w:hAnsi="Arial CE" w:cs="Arial"/>
        </w:rPr>
      </w:pPr>
      <w:bookmarkStart w:id="0" w:name="_Toc96603911"/>
    </w:p>
    <w:bookmarkEnd w:id="0"/>
    <w:p w14:paraId="332128AE" w14:textId="77777777" w:rsidR="00327EBA" w:rsidRPr="00327EBA" w:rsidRDefault="00327EBA" w:rsidP="00327EB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4"/>
          <w:szCs w:val="24"/>
          <w:u w:val="single"/>
        </w:rPr>
      </w:pPr>
      <w:r w:rsidRPr="00327EBA">
        <w:rPr>
          <w:rFonts w:asciiTheme="minorHAnsi" w:hAnsiTheme="minorHAnsi" w:cstheme="minorHAnsi"/>
          <w:b/>
          <w:bCs/>
          <w:color w:val="000000"/>
          <w:kern w:val="36"/>
          <w:sz w:val="24"/>
          <w:szCs w:val="24"/>
          <w:u w:val="single"/>
        </w:rPr>
        <w:t xml:space="preserve">Rozeznanie cenowe </w:t>
      </w:r>
    </w:p>
    <w:p w14:paraId="1A227308" w14:textId="4498DC20" w:rsidR="00327EBA" w:rsidRPr="00327EBA" w:rsidRDefault="00327EBA" w:rsidP="00327EBA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na korektę wypracowanych dzieł w ramach projektu POWR.02.15.00-00-20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43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/20  „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Staże uczniowskie 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br/>
        <w:t>w branży poligraficznej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”</w:t>
      </w:r>
    </w:p>
    <w:p w14:paraId="36A3A8E3" w14:textId="77777777" w:rsidR="00327EBA" w:rsidRPr="00327EBA" w:rsidRDefault="00327EBA" w:rsidP="00327E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Niniejsze rozeznanie cenowe nie jest ogłoszeniem w rozumieniu ustawy z dnia 29.01.2004 r. – Prawo Zamówień Publicznych (Dz. U. z 2010 r. Nr 113, poz. 759 z późn. zm.) i </w:t>
      </w:r>
      <w:r w:rsidRPr="00327EBA">
        <w:rPr>
          <w:rFonts w:asciiTheme="minorHAnsi" w:hAnsiTheme="minorHAnsi" w:cstheme="minorHAnsi"/>
          <w:color w:val="000000"/>
          <w:sz w:val="22"/>
          <w:szCs w:val="22"/>
          <w:u w:val="single"/>
        </w:rPr>
        <w:t>nie stanowi oferty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> w rozumieniu art. 66 KC.</w:t>
      </w:r>
    </w:p>
    <w:p w14:paraId="3F92E209" w14:textId="77777777" w:rsidR="00327EBA" w:rsidRPr="00327EBA" w:rsidRDefault="00327EBA" w:rsidP="00327E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Rozeznanie jest ogłaszane w celu zbadania ofert rynku, oszacowania wartości zamówienia.</w:t>
      </w:r>
    </w:p>
    <w:p w14:paraId="00F63762" w14:textId="77777777" w:rsidR="00327EBA" w:rsidRPr="00327EBA" w:rsidRDefault="00327EBA" w:rsidP="00327EB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Zamawiającym jest Centrum Rozwoju Kompetencji Waldemar Kula.</w:t>
      </w:r>
    </w:p>
    <w:p w14:paraId="00B7625A" w14:textId="77777777" w:rsidR="00327EBA" w:rsidRPr="00327EBA" w:rsidRDefault="00327EBA" w:rsidP="00327E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Poniżej wskazano zakres czynności Zleceniobiorcy.</w:t>
      </w:r>
    </w:p>
    <w:p w14:paraId="1644CF92" w14:textId="77777777" w:rsidR="00327EBA" w:rsidRPr="00327EBA" w:rsidRDefault="00327EBA" w:rsidP="00327E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Zleceniobiorca zobowiązany będzie do  wykonania zlecenia polegającego  na:</w:t>
      </w:r>
    </w:p>
    <w:p w14:paraId="68DBCDD7" w14:textId="2B84ABB4" w:rsidR="00327EBA" w:rsidRPr="00327EBA" w:rsidRDefault="00327EBA" w:rsidP="00327EBA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27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Korekta wypracowanych dzieł w ramach projektu 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Staże uczniowskie w branży poligraficznej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27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(Nr projektu „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POWR.02.15.00-00-20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43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/20</w:t>
      </w:r>
      <w:r w:rsidRPr="00327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) powinna być wykonana z uwzględnieniem poniższych wytycznych: </w:t>
      </w:r>
    </w:p>
    <w:p w14:paraId="5374B2B1" w14:textId="77777777" w:rsidR="00327EBA" w:rsidRPr="00327EBA" w:rsidRDefault="00327EBA" w:rsidP="00327EB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 xml:space="preserve">Zakres czynności wykonywanych przez zleceniobiorcę </w:t>
      </w:r>
    </w:p>
    <w:p w14:paraId="3EF822F1" w14:textId="77777777" w:rsidR="00327EBA" w:rsidRPr="00327EBA" w:rsidRDefault="00327EBA" w:rsidP="00327EBA">
      <w:pPr>
        <w:numPr>
          <w:ilvl w:val="1"/>
          <w:numId w:val="5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Naniesienie w treści opracowanych w projekcie dokumentów poprawek gramatycznych, stylistycznych, leksykalnych, składniowych i logicznych ma służyć przygotowaniu materiału do 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>publikacji. Jej celem jest poprawa jakości komunikatów tekstowych tak, aby były lepiej przyswajalne i bardziej atrakcyjne dla odbiorcy.</w:t>
      </w:r>
    </w:p>
    <w:p w14:paraId="50614DF1" w14:textId="37418C85" w:rsidR="00327EBA" w:rsidRPr="00327EBA" w:rsidRDefault="00327EBA" w:rsidP="00327EBA">
      <w:pPr>
        <w:numPr>
          <w:ilvl w:val="1"/>
          <w:numId w:val="5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Segmentacja dużych zbitek tekstowych na bardziej czytelne akapity, podmiany słów (zamiast powtórzeń tego samego wyrazu zastosowanie wyrażeń synonimicznych, które wzbogacą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327E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 zdynamizują przekaz).    </w:t>
      </w:r>
    </w:p>
    <w:p w14:paraId="3FF800F3" w14:textId="77777777" w:rsidR="00327EBA" w:rsidRPr="00327EBA" w:rsidRDefault="00327EBA" w:rsidP="00327EBA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7E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Redakcja obejmuje:</w:t>
      </w:r>
    </w:p>
    <w:p w14:paraId="2849416C" w14:textId="77777777" w:rsidR="00327EBA" w:rsidRPr="00327EBA" w:rsidRDefault="00327EBA" w:rsidP="00327EBA">
      <w:pPr>
        <w:numPr>
          <w:ilvl w:val="1"/>
          <w:numId w:val="4"/>
        </w:numPr>
        <w:spacing w:line="36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Trzy opracowania  modeli programów realizacji praktycznej nauki zawodu</w:t>
      </w:r>
    </w:p>
    <w:p w14:paraId="1D5F893A" w14:textId="77777777" w:rsidR="00327EBA" w:rsidRPr="00327EBA" w:rsidRDefault="00327EBA" w:rsidP="00327EBA">
      <w:pPr>
        <w:numPr>
          <w:ilvl w:val="1"/>
          <w:numId w:val="4"/>
        </w:numPr>
        <w:spacing w:line="36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Trzy opracowania zasad zapewniania jakości i narzędzi ich weryfikacji </w:t>
      </w:r>
    </w:p>
    <w:p w14:paraId="72AEB3E7" w14:textId="77EA8B8B" w:rsidR="00327EBA" w:rsidRPr="00327EBA" w:rsidRDefault="00327EBA" w:rsidP="00327EBA">
      <w:pPr>
        <w:numPr>
          <w:ilvl w:val="1"/>
          <w:numId w:val="4"/>
        </w:numPr>
        <w:spacing w:line="36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 raport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podsumowujący przebieg 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pilotażu </w:t>
      </w:r>
    </w:p>
    <w:p w14:paraId="3338A439" w14:textId="5322778E" w:rsidR="00327EBA" w:rsidRPr="00327EBA" w:rsidRDefault="00327EBA" w:rsidP="00327EBA">
      <w:pPr>
        <w:numPr>
          <w:ilvl w:val="0"/>
          <w:numId w:val="6"/>
        </w:numPr>
        <w:spacing w:after="160" w:line="360" w:lineRule="auto"/>
        <w:contextualSpacing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Szacuje się przekazanie łącznie do redakcji około</w:t>
      </w:r>
      <w:r w:rsidRPr="00327EBA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50</w:t>
      </w:r>
      <w:r w:rsidRPr="00327EBA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0 stron, przy czym ilość stron może ulec zwiększeniu. </w:t>
      </w:r>
    </w:p>
    <w:p w14:paraId="1F00E990" w14:textId="77777777" w:rsidR="00327EBA" w:rsidRPr="00327EBA" w:rsidRDefault="00327EBA" w:rsidP="00327EB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bookmarkStart w:id="1" w:name="_Hlk107390585"/>
      <w:r w:rsidRPr="00327EB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Formularz wyceny ważny jest przez 10 dni. </w:t>
      </w:r>
    </w:p>
    <w:bookmarkEnd w:id="1"/>
    <w:p w14:paraId="010CFE67" w14:textId="2992B91D" w:rsidR="00327EBA" w:rsidRPr="00327EBA" w:rsidRDefault="00327EBA" w:rsidP="00327EB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Wypełniony formularz (załącznik 1) należy przesłać w terminie do </w:t>
      </w:r>
      <w:r w:rsidRPr="00327EB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27EBA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327EBA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27EBA">
        <w:rPr>
          <w:rFonts w:asciiTheme="minorHAnsi" w:hAnsiTheme="minorHAnsi" w:cstheme="minorHAnsi"/>
          <w:sz w:val="22"/>
          <w:szCs w:val="22"/>
        </w:rPr>
        <w:t xml:space="preserve"> r., do godziny 23.59 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>w formie pisemnej, na adres poczty elektronicznej  </w:t>
      </w:r>
      <w:hyperlink r:id="rId7" w:history="1">
        <w:r w:rsidR="008C00A6" w:rsidRPr="00F40AEE">
          <w:rPr>
            <w:rStyle w:val="Hipercze"/>
            <w:rFonts w:asciiTheme="minorHAnsi" w:hAnsiTheme="minorHAnsi" w:cstheme="minorHAnsi"/>
            <w:sz w:val="22"/>
            <w:szCs w:val="22"/>
          </w:rPr>
          <w:t>e.zochowska@crk.edu.pl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>lub złożyć osobiście (lub za pośrednictwem poczty tradycyjnej), w siedzibie Centrum Rozwoju Kompetencji Waldemar Kula, ul. Ogrodowa 13, 63-300 Pleszew.</w:t>
      </w:r>
    </w:p>
    <w:p w14:paraId="1153EEA8" w14:textId="77777777" w:rsidR="00327EBA" w:rsidRDefault="00327EBA" w:rsidP="00327EBA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A8ACD3A" w14:textId="77777777" w:rsidR="00327EBA" w:rsidRDefault="00327EBA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6A8854A9" w14:textId="5BF75528" w:rsidR="00327EBA" w:rsidRPr="00327EBA" w:rsidRDefault="00327EBA" w:rsidP="00327EBA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lastRenderedPageBreak/>
        <w:t>Załącznik nr 1</w:t>
      </w:r>
    </w:p>
    <w:p w14:paraId="56FB741D" w14:textId="77777777" w:rsidR="00327EBA" w:rsidRDefault="00327EBA" w:rsidP="00327EBA">
      <w:pPr>
        <w:spacing w:before="120" w:after="12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B24CDC9" w14:textId="6EB2A89D" w:rsidR="00327EBA" w:rsidRPr="00327EBA" w:rsidRDefault="00327EBA" w:rsidP="00327EBA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27E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1DF756A9" w14:textId="4097CF33" w:rsidR="00327EBA" w:rsidRPr="00327EBA" w:rsidRDefault="00327EBA" w:rsidP="00327EBA">
      <w:pPr>
        <w:spacing w:line="276" w:lineRule="auto"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Wycena kwoty brutto korekty wypracowanych dzieł w ramach projektu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Staże uczniowskie w branży poligraficznej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”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POWR.02.15.00-00-20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43</w:t>
      </w:r>
      <w:r w:rsidRPr="00327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/20</w:t>
      </w: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,</w:t>
      </w:r>
      <w:r w:rsidRPr="00327EBA">
        <w:rPr>
          <w:rFonts w:asciiTheme="minorHAnsi" w:hAnsiTheme="minorHAnsi" w:cstheme="minorHAnsi"/>
          <w:color w:val="000000"/>
          <w:sz w:val="22"/>
          <w:szCs w:val="22"/>
        </w:rPr>
        <w:t xml:space="preserve"> Działanie: 2.15 Kształcenie i szkolenie zawodowe dostosowane do potrzeb zmieniającej się gospodarki, zgodnie ze wskazanym w opisie zakresem zadań.</w:t>
      </w:r>
    </w:p>
    <w:p w14:paraId="34C4658A" w14:textId="77777777" w:rsidR="00327EBA" w:rsidRPr="00327EBA" w:rsidRDefault="00327EBA" w:rsidP="00327EBA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27EBA" w:rsidRPr="00327EBA" w14:paraId="09966471" w14:textId="77777777" w:rsidTr="00327EBA">
        <w:trPr>
          <w:trHeight w:val="757"/>
          <w:jc w:val="center"/>
        </w:trPr>
        <w:tc>
          <w:tcPr>
            <w:tcW w:w="9062" w:type="dxa"/>
            <w:gridSpan w:val="2"/>
          </w:tcPr>
          <w:p w14:paraId="6D78384C" w14:textId="77777777" w:rsidR="00327EBA" w:rsidRPr="00327EBA" w:rsidRDefault="00327EBA" w:rsidP="00327EBA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38149B4B" w14:textId="77777777" w:rsidR="00327EBA" w:rsidRPr="00327EBA" w:rsidRDefault="00327EBA" w:rsidP="00327EB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7EBA" w:rsidRPr="00327EBA" w14:paraId="69718591" w14:textId="77777777" w:rsidTr="00327EBA">
        <w:trPr>
          <w:trHeight w:val="979"/>
          <w:jc w:val="center"/>
        </w:trPr>
        <w:tc>
          <w:tcPr>
            <w:tcW w:w="4531" w:type="dxa"/>
          </w:tcPr>
          <w:p w14:paraId="6997EE82" w14:textId="77777777" w:rsidR="00327EBA" w:rsidRPr="00327EBA" w:rsidRDefault="00327EBA" w:rsidP="00327EBA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04A5D88E" w14:textId="77777777" w:rsidR="00327EBA" w:rsidRPr="00327EBA" w:rsidRDefault="00327EBA" w:rsidP="00327EBA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431DFE8A" w14:textId="77777777" w:rsidR="00327EBA" w:rsidRPr="00327EBA" w:rsidRDefault="00327EBA" w:rsidP="00327E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BADF6D" w14:textId="77777777" w:rsidR="00327EBA" w:rsidRPr="00327EBA" w:rsidRDefault="00327EBA" w:rsidP="00327EBA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327EBA">
        <w:rPr>
          <w:rFonts w:asciiTheme="minorHAnsi" w:hAnsiTheme="minorHAnsi" w:cstheme="minorHAnsi"/>
          <w:color w:val="000000"/>
          <w:sz w:val="22"/>
          <w:szCs w:val="22"/>
        </w:rPr>
        <w:t>W nawiązaniu do Państwa prośby o wycenę stawki za realizację usługi związanej z korektą wypracowanych w ramach projektu dzieł informuję, iż szacowana przeze mnie kwota brutto za realizację przedmiotu oferty wynosi:</w:t>
      </w:r>
    </w:p>
    <w:p w14:paraId="4C1A5CFF" w14:textId="77777777" w:rsidR="00327EBA" w:rsidRPr="00327EBA" w:rsidRDefault="00327EBA" w:rsidP="00327EBA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327EBA" w:rsidRPr="00327EBA" w14:paraId="0A2CB602" w14:textId="77777777" w:rsidTr="005655A1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A6E7AFB" w14:textId="77777777" w:rsidR="00327EBA" w:rsidRPr="00327EBA" w:rsidRDefault="00327EBA" w:rsidP="00327E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B70A894" w14:textId="77777777" w:rsidR="00327EBA" w:rsidRPr="00327EBA" w:rsidRDefault="00327EBA" w:rsidP="00327E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5C0014D9" w14:textId="77777777" w:rsidR="00327EBA" w:rsidRPr="00327EBA" w:rsidRDefault="00327EBA" w:rsidP="00327E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Całkowita stawka brutto wraz ze składkami pracodawcy na wykonanie korekty</w:t>
            </w:r>
          </w:p>
        </w:tc>
      </w:tr>
      <w:tr w:rsidR="00327EBA" w:rsidRPr="00327EBA" w14:paraId="0439B70D" w14:textId="77777777" w:rsidTr="005655A1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4F10CA" w14:textId="77777777" w:rsidR="00327EBA" w:rsidRPr="00327EBA" w:rsidRDefault="00327EBA" w:rsidP="00327E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43F9B7" w14:textId="77777777" w:rsidR="00327EBA" w:rsidRPr="00327EBA" w:rsidRDefault="00327EBA" w:rsidP="00327E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Korekta opracowanych w projekcie dzieł </w:t>
            </w:r>
          </w:p>
        </w:tc>
        <w:tc>
          <w:tcPr>
            <w:tcW w:w="4719" w:type="dxa"/>
            <w:vAlign w:val="center"/>
          </w:tcPr>
          <w:p w14:paraId="5ECF9D59" w14:textId="77777777" w:rsidR="00327EBA" w:rsidRPr="00327EBA" w:rsidRDefault="00327EBA" w:rsidP="00327E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D43E31" w14:textId="77777777" w:rsidR="00327EBA" w:rsidRPr="00327EBA" w:rsidRDefault="00327EBA" w:rsidP="00327E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 zł</w:t>
            </w:r>
          </w:p>
          <w:p w14:paraId="3262B5FE" w14:textId="77777777" w:rsidR="00327EBA" w:rsidRPr="00327EBA" w:rsidRDefault="00327EBA" w:rsidP="00327E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Słownie: …………………………………………………………... zł </w:t>
            </w:r>
          </w:p>
          <w:p w14:paraId="0FECA319" w14:textId="77777777" w:rsidR="00327EBA" w:rsidRPr="00327EBA" w:rsidRDefault="00327EBA" w:rsidP="00327E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5300D58" w14:textId="77777777" w:rsidR="00327EBA" w:rsidRPr="00327EBA" w:rsidRDefault="00327EBA" w:rsidP="00327EB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7CB579" w14:textId="77777777" w:rsidR="00327EBA" w:rsidRPr="00327EBA" w:rsidRDefault="00327EBA" w:rsidP="00327EBA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E4AA7E4" w14:textId="77777777" w:rsidR="00327EBA" w:rsidRPr="00327EBA" w:rsidRDefault="00327EBA" w:rsidP="00327EBA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327EBA">
        <w:rPr>
          <w:rFonts w:asciiTheme="minorHAnsi" w:eastAsiaTheme="minorHAnsi" w:hAnsiTheme="minorHAnsi" w:cstheme="minorHAnsi"/>
          <w:lang w:eastAsia="en-US"/>
        </w:rPr>
        <w:tab/>
      </w:r>
      <w:r w:rsidRPr="00327EBA">
        <w:rPr>
          <w:rFonts w:asciiTheme="minorHAnsi" w:eastAsiaTheme="minorHAnsi" w:hAnsiTheme="minorHAnsi" w:cstheme="minorHAnsi"/>
          <w:lang w:eastAsia="en-US"/>
        </w:rPr>
        <w:tab/>
      </w:r>
      <w:r w:rsidRPr="00327EBA">
        <w:rPr>
          <w:rFonts w:asciiTheme="minorHAnsi" w:eastAsiaTheme="minorHAnsi" w:hAnsiTheme="minorHAnsi" w:cstheme="minorHAnsi"/>
          <w:lang w:eastAsia="en-US"/>
        </w:rPr>
        <w:tab/>
        <w:t>……….., dnia …………………………………………                                                                           …….………………………………………….</w:t>
      </w:r>
    </w:p>
    <w:p w14:paraId="5117B3DD" w14:textId="77777777" w:rsidR="00327EBA" w:rsidRPr="00327EBA" w:rsidRDefault="00327EBA" w:rsidP="00327EBA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327EBA">
        <w:rPr>
          <w:rFonts w:asciiTheme="minorHAnsi" w:eastAsiaTheme="minorHAnsi" w:hAnsiTheme="minorHAnsi" w:cstheme="minorHAnsi"/>
          <w:lang w:eastAsia="en-US"/>
        </w:rPr>
        <w:tab/>
        <w:t xml:space="preserve">                                                                                                                                           podpis</w:t>
      </w:r>
    </w:p>
    <w:p w14:paraId="6D95BCBA" w14:textId="77777777" w:rsidR="006D5969" w:rsidRPr="00441DED" w:rsidRDefault="006D5969" w:rsidP="00441DED"/>
    <w:sectPr w:rsidR="006D5969" w:rsidRPr="00441DED" w:rsidSect="00597D9F">
      <w:headerReference w:type="default" r:id="rId8"/>
      <w:footerReference w:type="default" r:id="rId9"/>
      <w:pgSz w:w="11907" w:h="16840" w:code="9"/>
      <w:pgMar w:top="1418" w:right="1134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A908" w14:textId="77777777" w:rsidR="007E4669" w:rsidRDefault="007E4669" w:rsidP="006D5969">
      <w:r>
        <w:separator/>
      </w:r>
    </w:p>
  </w:endnote>
  <w:endnote w:type="continuationSeparator" w:id="0">
    <w:p w14:paraId="5A57304B" w14:textId="77777777" w:rsidR="007E4669" w:rsidRDefault="007E4669" w:rsidP="006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43B7" w14:textId="77777777" w:rsidR="002840F1" w:rsidRPr="00522410" w:rsidRDefault="006D5969" w:rsidP="006A2D99">
    <w:pPr>
      <w:pStyle w:val="Nagwek"/>
      <w:framePr w:w="7140" w:h="843" w:hRule="exact" w:hSpace="141" w:wrap="around" w:vAnchor="page" w:hAnchor="page" w:x="3146" w:y="15737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01C6B440" w14:textId="421149BE" w:rsidR="002840F1" w:rsidRPr="00522410" w:rsidRDefault="006D5969" w:rsidP="006A2D99">
    <w:pPr>
      <w:pStyle w:val="Nagwek"/>
      <w:framePr w:w="7140" w:h="843" w:hRule="exact" w:hSpace="141" w:wrap="around" w:vAnchor="page" w:hAnchor="page" w:x="3146" w:y="15737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POWR.02.15.00-00-2043/20</w:t>
    </w:r>
    <w:r w:rsidRPr="00522410">
      <w:rPr>
        <w:b/>
        <w:sz w:val="16"/>
      </w:rPr>
      <w:t xml:space="preserve">                                         ul. Ogrodowa 13,  63-300 Pleszew</w:t>
    </w:r>
  </w:p>
  <w:p w14:paraId="3EFDBCE3" w14:textId="2F03E583" w:rsidR="002840F1" w:rsidRPr="00640F57" w:rsidRDefault="006D5969" w:rsidP="006A2D99">
    <w:pPr>
      <w:pStyle w:val="Nagwek"/>
      <w:framePr w:w="7140" w:h="843" w:hRule="exact" w:hSpace="141" w:wrap="around" w:vAnchor="page" w:hAnchor="page" w:x="3146" w:y="15737"/>
      <w:rPr>
        <w:b/>
        <w:sz w:val="16"/>
      </w:rPr>
    </w:pPr>
    <w:r>
      <w:rPr>
        <w:b/>
        <w:sz w:val="16"/>
      </w:rPr>
      <w:t xml:space="preserve">            Staże uczniowskie w branży poligraficznej</w:t>
    </w:r>
    <w:r w:rsidRPr="00D5346F">
      <w:rPr>
        <w:b/>
        <w:sz w:val="16"/>
      </w:rPr>
      <w:t xml:space="preserve">                              </w:t>
    </w:r>
    <w:r>
      <w:rPr>
        <w:b/>
        <w:sz w:val="16"/>
      </w:rPr>
      <w:t xml:space="preserve">      </w:t>
    </w:r>
    <w:r w:rsidRPr="00D5346F">
      <w:rPr>
        <w:b/>
        <w:sz w:val="16"/>
      </w:rPr>
      <w:t xml:space="preserve"> </w:t>
    </w:r>
    <w:r w:rsidRPr="00640F57">
      <w:rPr>
        <w:b/>
        <w:sz w:val="16"/>
      </w:rPr>
      <w:t>tel</w:t>
    </w:r>
    <w:r>
      <w:rPr>
        <w:b/>
        <w:sz w:val="16"/>
      </w:rPr>
      <w:t xml:space="preserve">. </w:t>
    </w:r>
    <w:r w:rsidRPr="00640F57">
      <w:rPr>
        <w:b/>
        <w:sz w:val="16"/>
      </w:rPr>
      <w:t xml:space="preserve">kom: </w:t>
    </w:r>
    <w:r>
      <w:rPr>
        <w:b/>
        <w:sz w:val="16"/>
      </w:rPr>
      <w:t>695 668 011</w:t>
    </w:r>
  </w:p>
  <w:p w14:paraId="27442ECE" w14:textId="7850ADEE" w:rsidR="002840F1" w:rsidRPr="006D5969" w:rsidRDefault="006D5969" w:rsidP="006A2D99">
    <w:pPr>
      <w:pStyle w:val="Nagwek"/>
      <w:framePr w:w="7140" w:h="843" w:hRule="exact" w:hSpace="141" w:wrap="around" w:vAnchor="page" w:hAnchor="page" w:x="3146" w:y="15737"/>
      <w:jc w:val="center"/>
      <w:rPr>
        <w:b/>
        <w:sz w:val="16"/>
        <w:lang w:val="en-US"/>
      </w:rPr>
    </w:pPr>
    <w:r w:rsidRPr="006D5969">
      <w:rPr>
        <w:b/>
        <w:sz w:val="16"/>
      </w:rPr>
      <w:t xml:space="preserve">                                                                                                        </w:t>
    </w:r>
    <w:r w:rsidRPr="006D5969">
      <w:rPr>
        <w:b/>
        <w:sz w:val="16"/>
        <w:lang w:val="en-US"/>
      </w:rPr>
      <w:t>e</w:t>
    </w:r>
    <w:r>
      <w:rPr>
        <w:b/>
        <w:sz w:val="16"/>
        <w:lang w:val="en-US"/>
      </w:rPr>
      <w:t xml:space="preserve"> </w:t>
    </w:r>
    <w:r w:rsidRPr="006D5969">
      <w:rPr>
        <w:b/>
        <w:sz w:val="16"/>
        <w:lang w:val="en-US"/>
      </w:rPr>
      <w:t xml:space="preserve">-mail: </w:t>
    </w:r>
    <w:r>
      <w:rPr>
        <w:b/>
        <w:sz w:val="16"/>
        <w:lang w:val="en-US"/>
      </w:rPr>
      <w:t>e.zochowska</w:t>
    </w:r>
    <w:r w:rsidRPr="006D5969">
      <w:rPr>
        <w:b/>
        <w:sz w:val="16"/>
        <w:lang w:val="en-US"/>
      </w:rPr>
      <w:t>@crk.edu.pl</w:t>
    </w:r>
  </w:p>
  <w:p w14:paraId="7DC4533F" w14:textId="77777777" w:rsidR="002840F1" w:rsidRPr="006D5969" w:rsidRDefault="00000000" w:rsidP="006A2D99">
    <w:pPr>
      <w:framePr w:w="7140" w:h="843" w:hRule="exact" w:hSpace="141" w:wrap="around" w:vAnchor="page" w:hAnchor="page" w:x="3146" w:y="15737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FBAA3DA" w14:textId="65484461" w:rsidR="002840F1" w:rsidRPr="006D5969" w:rsidRDefault="006A2D99" w:rsidP="002840F1">
    <w:pPr>
      <w:pStyle w:val="Stopka"/>
      <w:tabs>
        <w:tab w:val="clear" w:pos="4536"/>
        <w:tab w:val="clear" w:pos="9072"/>
        <w:tab w:val="left" w:pos="311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74192D" wp14:editId="2B4CD719">
          <wp:simplePos x="0" y="0"/>
          <wp:positionH relativeFrom="column">
            <wp:posOffset>144780</wp:posOffset>
          </wp:positionH>
          <wp:positionV relativeFrom="paragraph">
            <wp:posOffset>20955</wp:posOffset>
          </wp:positionV>
          <wp:extent cx="1007343" cy="691764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8" b="13970"/>
                  <a:stretch/>
                </pic:blipFill>
                <pic:spPr bwMode="auto">
                  <a:xfrm>
                    <a:off x="0" y="0"/>
                    <a:ext cx="1007343" cy="691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969" w:rsidRPr="006D5969">
      <w:rPr>
        <w:lang w:val="en-US"/>
      </w:rPr>
      <w:tab/>
    </w:r>
  </w:p>
  <w:p w14:paraId="662CC7B9" w14:textId="77777777" w:rsidR="002840F1" w:rsidRPr="006D5969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874F" w14:textId="77777777" w:rsidR="007E4669" w:rsidRDefault="007E4669" w:rsidP="006D5969">
      <w:r>
        <w:separator/>
      </w:r>
    </w:p>
  </w:footnote>
  <w:footnote w:type="continuationSeparator" w:id="0">
    <w:p w14:paraId="6836EB5F" w14:textId="77777777" w:rsidR="007E4669" w:rsidRDefault="007E4669" w:rsidP="006D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D014" w14:textId="6DF7C07E" w:rsidR="005C5AE7" w:rsidRDefault="00EB5BFE" w:rsidP="005C5AE7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54A097DC" wp14:editId="40682663">
          <wp:extent cx="6120765" cy="39841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9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DD"/>
    <w:multiLevelType w:val="hybridMultilevel"/>
    <w:tmpl w:val="0CCAEC6C"/>
    <w:lvl w:ilvl="0" w:tplc="8FF65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CEF"/>
    <w:multiLevelType w:val="hybridMultilevel"/>
    <w:tmpl w:val="B86A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6E6F"/>
    <w:multiLevelType w:val="hybridMultilevel"/>
    <w:tmpl w:val="4ADE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329C"/>
    <w:multiLevelType w:val="hybridMultilevel"/>
    <w:tmpl w:val="C2164CA2"/>
    <w:lvl w:ilvl="0" w:tplc="3E72F6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E5B24"/>
    <w:multiLevelType w:val="hybridMultilevel"/>
    <w:tmpl w:val="644E8582"/>
    <w:lvl w:ilvl="0" w:tplc="6C1E1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6CD3"/>
    <w:multiLevelType w:val="hybridMultilevel"/>
    <w:tmpl w:val="FE940596"/>
    <w:lvl w:ilvl="0" w:tplc="A1A0E380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328636835">
    <w:abstractNumId w:val="4"/>
  </w:num>
  <w:num w:numId="2" w16cid:durableId="901255282">
    <w:abstractNumId w:val="3"/>
  </w:num>
  <w:num w:numId="3" w16cid:durableId="201287696">
    <w:abstractNumId w:val="5"/>
  </w:num>
  <w:num w:numId="4" w16cid:durableId="1846821853">
    <w:abstractNumId w:val="0"/>
  </w:num>
  <w:num w:numId="5" w16cid:durableId="697973261">
    <w:abstractNumId w:val="2"/>
  </w:num>
  <w:num w:numId="6" w16cid:durableId="144233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69"/>
    <w:rsid w:val="000E1888"/>
    <w:rsid w:val="00303E48"/>
    <w:rsid w:val="00327EBA"/>
    <w:rsid w:val="00354425"/>
    <w:rsid w:val="00441DED"/>
    <w:rsid w:val="0044638A"/>
    <w:rsid w:val="0045324A"/>
    <w:rsid w:val="005722FE"/>
    <w:rsid w:val="00672CC2"/>
    <w:rsid w:val="006A2D99"/>
    <w:rsid w:val="006D5969"/>
    <w:rsid w:val="006F430E"/>
    <w:rsid w:val="007E4669"/>
    <w:rsid w:val="00854C84"/>
    <w:rsid w:val="00873135"/>
    <w:rsid w:val="00883F9D"/>
    <w:rsid w:val="008C00A6"/>
    <w:rsid w:val="008C2E86"/>
    <w:rsid w:val="008E6355"/>
    <w:rsid w:val="00A93DDC"/>
    <w:rsid w:val="00BF5769"/>
    <w:rsid w:val="00C3241B"/>
    <w:rsid w:val="00DA0825"/>
    <w:rsid w:val="00E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78A0"/>
  <w15:chartTrackingRefBased/>
  <w15:docId w15:val="{38728398-851F-4237-AC8E-FBC0D38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96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96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D5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9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5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9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5969"/>
    <w:pPr>
      <w:ind w:left="720"/>
      <w:contextualSpacing/>
    </w:pPr>
  </w:style>
  <w:style w:type="table" w:styleId="Tabela-Siatka">
    <w:name w:val="Table Grid"/>
    <w:basedOn w:val="Standardowy"/>
    <w:uiPriority w:val="59"/>
    <w:rsid w:val="00672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qFormat/>
    <w:rsid w:val="00672CC2"/>
    <w:pPr>
      <w:jc w:val="center"/>
    </w:pPr>
    <w:rPr>
      <w:rFonts w:ascii="Verdana" w:hAnsi="Verdana"/>
      <w:b/>
      <w:bCs/>
      <w:color w:val="111E6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39"/>
    <w:rsid w:val="00327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zochowska@cr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Waldemar Kula</cp:lastModifiedBy>
  <cp:revision>2</cp:revision>
  <dcterms:created xsi:type="dcterms:W3CDTF">2023-01-12T13:32:00Z</dcterms:created>
  <dcterms:modified xsi:type="dcterms:W3CDTF">2023-01-12T13:32:00Z</dcterms:modified>
</cp:coreProperties>
</file>